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1" w:rsidRPr="001A4A55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r w:rsidRPr="001A4A55">
        <w:rPr>
          <w:b/>
          <w:color w:val="000000" w:themeColor="text1"/>
          <w:sz w:val="20"/>
          <w:szCs w:val="20"/>
        </w:rPr>
        <w:t>СООБЩЕНИЕ</w:t>
      </w:r>
    </w:p>
    <w:p w:rsidR="0031435A" w:rsidRPr="001A4A55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1A4A55">
        <w:rPr>
          <w:b/>
          <w:color w:val="000000" w:themeColor="text1"/>
          <w:spacing w:val="-6"/>
          <w:sz w:val="20"/>
          <w:szCs w:val="20"/>
        </w:rPr>
        <w:t xml:space="preserve">о проведении </w:t>
      </w:r>
      <w:r w:rsidR="005D5EC4">
        <w:rPr>
          <w:b/>
          <w:color w:val="000000" w:themeColor="text1"/>
          <w:spacing w:val="-6"/>
          <w:sz w:val="20"/>
          <w:szCs w:val="20"/>
        </w:rPr>
        <w:t>внеочередного</w:t>
      </w:r>
      <w:r w:rsidRPr="001A4A55">
        <w:rPr>
          <w:b/>
          <w:color w:val="000000" w:themeColor="text1"/>
          <w:spacing w:val="-6"/>
          <w:sz w:val="20"/>
          <w:szCs w:val="20"/>
        </w:rPr>
        <w:t xml:space="preserve"> общего собрания акционеров</w:t>
      </w:r>
    </w:p>
    <w:p w:rsidR="00B0798B" w:rsidRPr="001A4A55" w:rsidRDefault="00334425" w:rsidP="00437716">
      <w:pPr>
        <w:pStyle w:val="1"/>
        <w:tabs>
          <w:tab w:val="left" w:pos="993"/>
          <w:tab w:val="left" w:pos="9720"/>
        </w:tabs>
        <w:spacing w:after="60"/>
        <w:rPr>
          <w:b w:val="0"/>
          <w:iCs/>
          <w:color w:val="auto"/>
          <w:spacing w:val="0"/>
          <w:sz w:val="20"/>
          <w:szCs w:val="20"/>
        </w:rPr>
      </w:pPr>
      <w:r w:rsidRPr="001A4A55">
        <w:rPr>
          <w:b w:val="0"/>
          <w:iCs/>
          <w:color w:val="auto"/>
          <w:spacing w:val="0"/>
          <w:sz w:val="20"/>
          <w:szCs w:val="20"/>
        </w:rPr>
        <w:t>Акционерного общества «Нефтекумскрайгаз»</w:t>
      </w:r>
    </w:p>
    <w:p w:rsidR="00334425" w:rsidRPr="001A4A55" w:rsidRDefault="00334425" w:rsidP="00334425">
      <w:pPr>
        <w:rPr>
          <w:sz w:val="20"/>
          <w:szCs w:val="20"/>
        </w:rPr>
      </w:pPr>
    </w:p>
    <w:p w:rsidR="00D42971" w:rsidRPr="001A4A55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1A4A55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1A4A55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0"/>
          <w:szCs w:val="20"/>
        </w:rPr>
      </w:pPr>
    </w:p>
    <w:p w:rsidR="001B03C0" w:rsidRPr="001A4A55" w:rsidRDefault="00334425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both"/>
        <w:rPr>
          <w:bCs/>
          <w:sz w:val="20"/>
          <w:szCs w:val="20"/>
        </w:rPr>
      </w:pPr>
      <w:r w:rsidRPr="001A4A55">
        <w:rPr>
          <w:bCs/>
          <w:iCs/>
          <w:sz w:val="20"/>
          <w:szCs w:val="20"/>
        </w:rPr>
        <w:t>Акционерного общества «Нефтекумскрайгаз»</w:t>
      </w:r>
      <w:r w:rsidRPr="001A4A55">
        <w:rPr>
          <w:iCs/>
          <w:color w:val="000000"/>
          <w:sz w:val="20"/>
          <w:szCs w:val="20"/>
        </w:rPr>
        <w:t xml:space="preserve"> </w:t>
      </w:r>
      <w:r w:rsidR="0031435A" w:rsidRPr="001A4A55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1A4A55">
        <w:rPr>
          <w:color w:val="000000" w:themeColor="text1"/>
          <w:w w:val="101"/>
          <w:sz w:val="20"/>
          <w:szCs w:val="20"/>
        </w:rPr>
        <w:t xml:space="preserve">уведомляет Вас о проведении </w:t>
      </w:r>
      <w:r w:rsidR="005D5EC4">
        <w:rPr>
          <w:color w:val="000000" w:themeColor="text1"/>
          <w:w w:val="101"/>
          <w:sz w:val="20"/>
          <w:szCs w:val="20"/>
        </w:rPr>
        <w:t>внеочередного</w:t>
      </w:r>
      <w:r w:rsidR="0031435A" w:rsidRPr="001A4A55">
        <w:rPr>
          <w:color w:val="000000" w:themeColor="text1"/>
          <w:w w:val="101"/>
          <w:sz w:val="20"/>
          <w:szCs w:val="20"/>
        </w:rPr>
        <w:t xml:space="preserve"> о</w:t>
      </w:r>
      <w:r w:rsidR="0031435A" w:rsidRPr="001A4A55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1A4A55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5A1CE7" w:rsidRPr="001A4A55" w:rsidRDefault="00D06465" w:rsidP="00334425">
      <w:pPr>
        <w:ind w:firstLine="709"/>
        <w:jc w:val="both"/>
        <w:rPr>
          <w:b/>
          <w:color w:val="000000"/>
          <w:sz w:val="20"/>
          <w:szCs w:val="20"/>
        </w:rPr>
      </w:pPr>
      <w:r w:rsidRPr="001A4A55">
        <w:rPr>
          <w:color w:val="000000" w:themeColor="text1"/>
          <w:sz w:val="20"/>
          <w:szCs w:val="20"/>
        </w:rPr>
        <w:t xml:space="preserve">Место нахождения Общества: </w:t>
      </w:r>
      <w:r w:rsidR="00176D5B" w:rsidRPr="00176D5B">
        <w:rPr>
          <w:b/>
          <w:color w:val="000000"/>
          <w:sz w:val="20"/>
          <w:szCs w:val="20"/>
        </w:rPr>
        <w:t xml:space="preserve">356880, Ставропольский край, </w:t>
      </w:r>
      <w:proofErr w:type="spellStart"/>
      <w:r w:rsidR="00176D5B" w:rsidRPr="00176D5B">
        <w:rPr>
          <w:b/>
          <w:color w:val="000000"/>
          <w:sz w:val="20"/>
          <w:szCs w:val="20"/>
        </w:rPr>
        <w:t>Нефтекумский</w:t>
      </w:r>
      <w:proofErr w:type="spellEnd"/>
      <w:r w:rsidR="00176D5B" w:rsidRPr="00176D5B">
        <w:rPr>
          <w:b/>
          <w:color w:val="000000"/>
          <w:sz w:val="20"/>
          <w:szCs w:val="20"/>
        </w:rPr>
        <w:t xml:space="preserve">                                                            район, г. Нефтекумск ул. Шоссейная 15.</w:t>
      </w:r>
    </w:p>
    <w:p w:rsidR="001B03C0" w:rsidRPr="001A4A55" w:rsidRDefault="001B03C0" w:rsidP="001B03C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/>
          <w:iCs/>
          <w:color w:val="000000" w:themeColor="text1"/>
          <w:sz w:val="20"/>
          <w:szCs w:val="20"/>
        </w:rPr>
      </w:pPr>
      <w:r w:rsidRPr="001A4A55">
        <w:rPr>
          <w:color w:val="000000" w:themeColor="text1"/>
          <w:spacing w:val="-2"/>
          <w:w w:val="101"/>
          <w:sz w:val="20"/>
          <w:szCs w:val="20"/>
        </w:rPr>
        <w:t>Форма проведения общего</w:t>
      </w:r>
      <w:r w:rsidR="00437716" w:rsidRPr="001A4A55">
        <w:rPr>
          <w:iCs/>
          <w:color w:val="000000" w:themeColor="text1"/>
          <w:spacing w:val="-1"/>
          <w:sz w:val="20"/>
          <w:szCs w:val="20"/>
        </w:rPr>
        <w:t xml:space="preserve"> собрания</w:t>
      </w:r>
      <w:r w:rsidRPr="001A4A55">
        <w:rPr>
          <w:iCs/>
          <w:color w:val="000000" w:themeColor="text1"/>
          <w:spacing w:val="-1"/>
          <w:sz w:val="20"/>
          <w:szCs w:val="20"/>
        </w:rPr>
        <w:t xml:space="preserve">: </w:t>
      </w:r>
      <w:r w:rsidRPr="001A4A55">
        <w:rPr>
          <w:b/>
          <w:iCs/>
          <w:color w:val="000000" w:themeColor="text1"/>
          <w:spacing w:val="-1"/>
          <w:sz w:val="20"/>
          <w:szCs w:val="20"/>
        </w:rPr>
        <w:t>заочное голосование</w:t>
      </w:r>
      <w:r w:rsidR="00176D5B">
        <w:rPr>
          <w:b/>
          <w:iCs/>
          <w:color w:val="000000" w:themeColor="text1"/>
          <w:spacing w:val="-1"/>
          <w:sz w:val="20"/>
          <w:szCs w:val="20"/>
        </w:rPr>
        <w:t>.</w:t>
      </w:r>
      <w:r w:rsidRPr="001A4A55">
        <w:rPr>
          <w:b/>
          <w:iCs/>
          <w:color w:val="000000" w:themeColor="text1"/>
          <w:spacing w:val="-1"/>
          <w:sz w:val="20"/>
          <w:szCs w:val="20"/>
        </w:rPr>
        <w:t xml:space="preserve"> </w:t>
      </w:r>
    </w:p>
    <w:p w:rsidR="005D5EC4" w:rsidRDefault="00831211" w:rsidP="005D5EC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1A4A55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1A4A55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1A4A55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1A4A55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1A4A55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612513" w:rsidRPr="001A4A55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5D5EC4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09</w:t>
      </w:r>
      <w:r w:rsidR="005D5EC4">
        <w:rPr>
          <w:b/>
          <w:bCs/>
          <w:noProof/>
          <w:color w:val="000000" w:themeColor="text1"/>
          <w:sz w:val="20"/>
          <w:szCs w:val="20"/>
        </w:rPr>
        <w:t xml:space="preserve"> ноября 2023 года.</w:t>
      </w:r>
    </w:p>
    <w:p w:rsidR="00334425" w:rsidRPr="001A4A55" w:rsidRDefault="00612513" w:rsidP="005D5EC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0"/>
          <w:szCs w:val="20"/>
        </w:rPr>
      </w:pPr>
      <w:r w:rsidRPr="001A4A55">
        <w:rPr>
          <w:color w:val="000000" w:themeColor="text1"/>
          <w:sz w:val="20"/>
          <w:szCs w:val="20"/>
        </w:rPr>
        <w:t xml:space="preserve">Почтовый адрес, по которому должны направляться заполненные бюллетени для голосования: </w:t>
      </w:r>
      <w:r w:rsidR="004E3E24" w:rsidRPr="004E3E24">
        <w:rPr>
          <w:rFonts w:eastAsiaTheme="minorHAnsi"/>
          <w:b/>
          <w:sz w:val="20"/>
          <w:szCs w:val="20"/>
          <w:lang w:eastAsia="en-US"/>
        </w:rPr>
        <w:t>356880,</w:t>
      </w:r>
      <w:r w:rsidR="004E3E24">
        <w:rPr>
          <w:rFonts w:eastAsiaTheme="minorHAnsi"/>
          <w:b/>
          <w:sz w:val="20"/>
          <w:szCs w:val="20"/>
          <w:lang w:eastAsia="en-US"/>
        </w:rPr>
        <w:t xml:space="preserve"> Ставропольский край, р-н </w:t>
      </w:r>
      <w:proofErr w:type="spellStart"/>
      <w:r w:rsidR="004E3E24">
        <w:rPr>
          <w:rFonts w:eastAsiaTheme="minorHAnsi"/>
          <w:b/>
          <w:sz w:val="20"/>
          <w:szCs w:val="20"/>
          <w:lang w:eastAsia="en-US"/>
        </w:rPr>
        <w:t>Н</w:t>
      </w:r>
      <w:r w:rsidR="004E3E24" w:rsidRPr="004E3E24">
        <w:rPr>
          <w:rFonts w:eastAsiaTheme="minorHAnsi"/>
          <w:b/>
          <w:sz w:val="20"/>
          <w:szCs w:val="20"/>
          <w:lang w:eastAsia="en-US"/>
        </w:rPr>
        <w:t>ефтекумский</w:t>
      </w:r>
      <w:proofErr w:type="spellEnd"/>
      <w:r w:rsidR="004E3E24" w:rsidRPr="004E3E24">
        <w:rPr>
          <w:rFonts w:eastAsiaTheme="minorHAnsi"/>
          <w:b/>
          <w:sz w:val="20"/>
          <w:szCs w:val="20"/>
          <w:lang w:eastAsia="en-US"/>
        </w:rPr>
        <w:t>, г. Нефтекумск, ул. Шоссейная, д.15</w:t>
      </w:r>
      <w:r w:rsidR="004E3E24" w:rsidRPr="004E3E24">
        <w:rPr>
          <w:b/>
          <w:color w:val="000000"/>
          <w:sz w:val="20"/>
          <w:szCs w:val="20"/>
        </w:rPr>
        <w:t>,</w:t>
      </w:r>
      <w:r w:rsidR="00334425" w:rsidRPr="004E3E24">
        <w:rPr>
          <w:b/>
          <w:color w:val="000000"/>
          <w:sz w:val="20"/>
          <w:szCs w:val="20"/>
        </w:rPr>
        <w:t xml:space="preserve"> </w:t>
      </w:r>
      <w:r w:rsidR="00334425" w:rsidRPr="001A4A55">
        <w:rPr>
          <w:b/>
          <w:color w:val="000000"/>
          <w:sz w:val="20"/>
          <w:szCs w:val="20"/>
        </w:rPr>
        <w:t>АО «Нефтекумскрайгаз».</w:t>
      </w:r>
    </w:p>
    <w:p w:rsidR="005D5EC4" w:rsidRDefault="00437716" w:rsidP="005D5EC4">
      <w:pPr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1A4A55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1A4A55">
        <w:rPr>
          <w:color w:val="000000" w:themeColor="text1"/>
          <w:w w:val="102"/>
          <w:sz w:val="20"/>
          <w:szCs w:val="20"/>
        </w:rPr>
        <w:t xml:space="preserve">аво на участие в общем </w:t>
      </w:r>
      <w:proofErr w:type="gramStart"/>
      <w:r w:rsidR="00612513" w:rsidRPr="001A4A55">
        <w:rPr>
          <w:color w:val="000000" w:themeColor="text1"/>
          <w:w w:val="102"/>
          <w:sz w:val="20"/>
          <w:szCs w:val="20"/>
        </w:rPr>
        <w:t xml:space="preserve">собрании: </w:t>
      </w:r>
      <w:r w:rsidR="00334425" w:rsidRPr="001A4A55">
        <w:rPr>
          <w:color w:val="000000" w:themeColor="text1"/>
          <w:w w:val="102"/>
          <w:sz w:val="20"/>
          <w:szCs w:val="20"/>
        </w:rPr>
        <w:t xml:space="preserve">  </w:t>
      </w:r>
      <w:proofErr w:type="gramEnd"/>
      <w:r w:rsidR="00334425" w:rsidRPr="001A4A55">
        <w:rPr>
          <w:color w:val="000000" w:themeColor="text1"/>
          <w:w w:val="102"/>
          <w:sz w:val="20"/>
          <w:szCs w:val="20"/>
        </w:rPr>
        <w:t xml:space="preserve">            </w:t>
      </w:r>
      <w:r w:rsidR="005D5EC4">
        <w:rPr>
          <w:b/>
          <w:color w:val="000000" w:themeColor="text1"/>
          <w:w w:val="102"/>
          <w:sz w:val="20"/>
          <w:szCs w:val="20"/>
        </w:rPr>
        <w:t>16</w:t>
      </w:r>
      <w:r w:rsidR="005D5EC4">
        <w:rPr>
          <w:b/>
          <w:color w:val="000000" w:themeColor="text1"/>
          <w:spacing w:val="-2"/>
          <w:w w:val="101"/>
          <w:sz w:val="20"/>
          <w:szCs w:val="20"/>
        </w:rPr>
        <w:t xml:space="preserve"> октября 2023 года</w:t>
      </w:r>
      <w:r w:rsidR="005D5EC4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B0798B" w:rsidRPr="001A4A55" w:rsidRDefault="00437716" w:rsidP="005D5EC4">
      <w:pPr>
        <w:ind w:firstLine="709"/>
        <w:jc w:val="both"/>
        <w:rPr>
          <w:color w:val="000000"/>
          <w:w w:val="102"/>
          <w:sz w:val="20"/>
          <w:szCs w:val="20"/>
        </w:rPr>
      </w:pPr>
      <w:r w:rsidRPr="001A4A55">
        <w:rPr>
          <w:color w:val="000000" w:themeColor="text1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B0798B" w:rsidRPr="001A4A55">
        <w:rPr>
          <w:b/>
          <w:color w:val="000000"/>
          <w:w w:val="102"/>
          <w:sz w:val="20"/>
          <w:szCs w:val="20"/>
        </w:rPr>
        <w:t>обыкновенные акции</w:t>
      </w:r>
      <w:r w:rsidR="00B0798B" w:rsidRPr="001A4A55">
        <w:rPr>
          <w:b/>
          <w:i/>
          <w:color w:val="000000"/>
          <w:w w:val="102"/>
          <w:sz w:val="20"/>
          <w:szCs w:val="20"/>
        </w:rPr>
        <w:t xml:space="preserve"> </w:t>
      </w:r>
      <w:r w:rsidR="00B0798B" w:rsidRPr="001A4A55">
        <w:rPr>
          <w:b/>
          <w:color w:val="000000"/>
          <w:w w:val="102"/>
          <w:sz w:val="20"/>
          <w:szCs w:val="20"/>
        </w:rPr>
        <w:t>и привилегированны акции типа А.</w:t>
      </w:r>
      <w:r w:rsidR="00B0798B" w:rsidRPr="001A4A55">
        <w:rPr>
          <w:color w:val="000000"/>
          <w:w w:val="102"/>
          <w:sz w:val="20"/>
          <w:szCs w:val="20"/>
        </w:rPr>
        <w:t xml:space="preserve">  </w:t>
      </w:r>
    </w:p>
    <w:p w:rsidR="00D42971" w:rsidRPr="001A4A55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0"/>
          <w:szCs w:val="20"/>
        </w:rPr>
      </w:pPr>
    </w:p>
    <w:p w:rsidR="00D42971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  <w:r w:rsidRPr="001A4A55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1A4A55">
        <w:rPr>
          <w:b/>
          <w:color w:val="000000" w:themeColor="text1"/>
          <w:w w:val="101"/>
          <w:sz w:val="20"/>
          <w:szCs w:val="20"/>
        </w:rPr>
        <w:t>:</w:t>
      </w:r>
    </w:p>
    <w:p w:rsidR="00632934" w:rsidRPr="001A4A55" w:rsidRDefault="00632934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</w:p>
    <w:p w:rsidR="005D5EC4" w:rsidRDefault="005D5EC4" w:rsidP="005D5EC4">
      <w:pPr>
        <w:ind w:firstLine="709"/>
        <w:jc w:val="both"/>
        <w:rPr>
          <w:rFonts w:eastAsia="Calibri"/>
          <w:bCs/>
          <w:i/>
          <w:sz w:val="20"/>
          <w:szCs w:val="20"/>
          <w:lang w:eastAsia="en-US"/>
        </w:rPr>
      </w:pPr>
      <w:r>
        <w:rPr>
          <w:rFonts w:eastAsia="Calibri"/>
          <w:bCs/>
          <w:i/>
          <w:sz w:val="20"/>
          <w:szCs w:val="20"/>
          <w:lang w:eastAsia="en-US"/>
        </w:rPr>
        <w:t>О вступлении Общества в Ассоциацию «Саморегулируемая региональная организация строителей Северного Кавказа».</w:t>
      </w:r>
    </w:p>
    <w:p w:rsidR="00672A6B" w:rsidRPr="001A4A55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601A83" w:rsidRPr="001A4A55" w:rsidRDefault="00D42971" w:rsidP="00601A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 w:themeColor="text1"/>
          <w:sz w:val="20"/>
          <w:szCs w:val="20"/>
        </w:rPr>
      </w:pPr>
      <w:r w:rsidRPr="001A4A55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</w:t>
      </w:r>
      <w:r w:rsidR="005D5EC4">
        <w:rPr>
          <w:color w:val="000000" w:themeColor="text1"/>
          <w:sz w:val="20"/>
          <w:szCs w:val="20"/>
        </w:rPr>
        <w:t>внеочередного</w:t>
      </w:r>
      <w:r w:rsidRPr="001A4A55">
        <w:rPr>
          <w:color w:val="000000" w:themeColor="text1"/>
          <w:sz w:val="20"/>
          <w:szCs w:val="20"/>
        </w:rPr>
        <w:t xml:space="preserve"> общего собрания акционеров можно ознакомиться </w:t>
      </w:r>
      <w:r w:rsidRPr="001A4A55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1A4A55">
        <w:rPr>
          <w:color w:val="000000" w:themeColor="text1"/>
          <w:sz w:val="20"/>
          <w:szCs w:val="20"/>
        </w:rPr>
        <w:t xml:space="preserve">до проведения </w:t>
      </w:r>
      <w:r w:rsidR="005D5EC4">
        <w:rPr>
          <w:color w:val="000000" w:themeColor="text1"/>
          <w:sz w:val="20"/>
          <w:szCs w:val="20"/>
        </w:rPr>
        <w:t>внеочередного</w:t>
      </w:r>
      <w:r w:rsidRPr="001A4A55">
        <w:rPr>
          <w:color w:val="000000" w:themeColor="text1"/>
          <w:sz w:val="20"/>
          <w:szCs w:val="20"/>
        </w:rPr>
        <w:t xml:space="preserve"> общего собрания акционеров по адресу: </w:t>
      </w:r>
    </w:p>
    <w:p w:rsidR="00334425" w:rsidRPr="001A4A55" w:rsidRDefault="00334425" w:rsidP="00334425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1A4A55">
        <w:rPr>
          <w:color w:val="000000"/>
          <w:sz w:val="20"/>
          <w:szCs w:val="20"/>
        </w:rPr>
        <w:t>355029, г. Ставрополь, проспект Кулакова, 1 А, актовый зал, по рабочим дням с 08-30 часов до 17-30 часов. Справки по тел. (8652) 951-7</w:t>
      </w:r>
      <w:r w:rsidR="00A63D36">
        <w:rPr>
          <w:color w:val="000000"/>
          <w:sz w:val="20"/>
          <w:szCs w:val="20"/>
        </w:rPr>
        <w:t>94</w:t>
      </w:r>
      <w:r w:rsidRPr="001A4A55">
        <w:rPr>
          <w:color w:val="000000"/>
          <w:sz w:val="20"/>
          <w:szCs w:val="20"/>
        </w:rPr>
        <w:t>, контактное лицо Аданцова Лариса Александровна;</w:t>
      </w:r>
    </w:p>
    <w:p w:rsidR="00334425" w:rsidRPr="001A4A55" w:rsidRDefault="00334425" w:rsidP="00334425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1A4A55">
        <w:rPr>
          <w:color w:val="000000"/>
          <w:sz w:val="20"/>
          <w:szCs w:val="20"/>
        </w:rPr>
        <w:t xml:space="preserve">357880, </w:t>
      </w:r>
      <w:r w:rsidRPr="00176D5B">
        <w:rPr>
          <w:color w:val="000000"/>
          <w:sz w:val="20"/>
          <w:szCs w:val="20"/>
        </w:rPr>
        <w:t xml:space="preserve">Ставропольский край, г. Нефтекумск, ул. Шоссейная, д. 15, АО «Нефтекумскрайгаз», актовый зал, по рабочим дням с 08-00 часов до 16-00 часов. Справки по тел. (86558) 2-20-91, контактное лицо </w:t>
      </w:r>
      <w:r w:rsidRPr="00176D5B">
        <w:rPr>
          <w:rFonts w:eastAsia="Calibri"/>
          <w:sz w:val="20"/>
          <w:szCs w:val="20"/>
        </w:rPr>
        <w:t>Тарасов Алексей Витальевич</w:t>
      </w:r>
      <w:r w:rsidRPr="00176D5B">
        <w:rPr>
          <w:color w:val="000000"/>
          <w:sz w:val="20"/>
          <w:szCs w:val="20"/>
        </w:rPr>
        <w:t>.</w:t>
      </w:r>
    </w:p>
    <w:p w:rsidR="00C73AB2" w:rsidRPr="001A4A55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0"/>
          <w:szCs w:val="20"/>
        </w:rPr>
      </w:pPr>
      <w:r w:rsidRPr="001A4A55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1A4A55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1A4A55">
        <w:rPr>
          <w:color w:val="000000" w:themeColor="text1"/>
          <w:sz w:val="20"/>
          <w:szCs w:val="20"/>
        </w:rPr>
        <w:t>Акционеры, чьи права на ценные бумаги учитываются номинальным держателем, вправе принима</w:t>
      </w:r>
      <w:r w:rsidR="00831211" w:rsidRPr="001A4A55">
        <w:rPr>
          <w:color w:val="000000" w:themeColor="text1"/>
          <w:sz w:val="20"/>
          <w:szCs w:val="20"/>
        </w:rPr>
        <w:t>ть</w:t>
      </w:r>
      <w:r w:rsidRPr="001A4A55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1A4A55">
        <w:rPr>
          <w:color w:val="000000" w:themeColor="text1"/>
          <w:sz w:val="20"/>
          <w:szCs w:val="20"/>
        </w:rPr>
        <w:t>ть</w:t>
      </w:r>
      <w:r w:rsidRPr="001A4A55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1A4A55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1A4A55">
        <w:rPr>
          <w:rFonts w:eastAsiaTheme="minorHAnsi"/>
          <w:color w:val="000000" w:themeColor="text1"/>
          <w:sz w:val="20"/>
          <w:szCs w:val="20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6" w:history="1">
        <w:r w:rsidRPr="001A4A55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1A4A55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7" w:history="1">
        <w:r w:rsidRPr="001A4A55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1A4A55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1A4A55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0"/>
          <w:szCs w:val="20"/>
        </w:rPr>
      </w:pPr>
      <w:r w:rsidRPr="001A4A55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1A4A55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1A4A55">
        <w:rPr>
          <w:iCs/>
          <w:color w:val="000000" w:themeColor="text1"/>
          <w:sz w:val="20"/>
          <w:szCs w:val="20"/>
        </w:rPr>
        <w:t>.</w:t>
      </w:r>
    </w:p>
    <w:p w:rsidR="004C5241" w:rsidRPr="001A4A55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1A4A55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5D5EC4" w:rsidRDefault="004C5241" w:rsidP="00601A83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1A4A55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1A4A55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1A4A55">
        <w:rPr>
          <w:rFonts w:eastAsiaTheme="minorHAnsi"/>
          <w:color w:val="000000" w:themeColor="text1"/>
          <w:sz w:val="20"/>
          <w:szCs w:val="20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5D5EC4">
        <w:rPr>
          <w:rFonts w:eastAsiaTheme="minorHAnsi"/>
          <w:b/>
          <w:color w:val="000000" w:themeColor="text1"/>
          <w:sz w:val="20"/>
          <w:szCs w:val="20"/>
          <w:lang w:eastAsia="en-US"/>
        </w:rPr>
        <w:t>08</w:t>
      </w:r>
      <w:r w:rsidR="005D5EC4">
        <w:rPr>
          <w:b/>
          <w:color w:val="000000" w:themeColor="text1"/>
          <w:spacing w:val="-2"/>
          <w:w w:val="101"/>
          <w:sz w:val="20"/>
          <w:szCs w:val="20"/>
        </w:rPr>
        <w:t xml:space="preserve"> ноября 2023 года</w:t>
      </w:r>
      <w:r w:rsidR="005D5EC4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C5241" w:rsidRPr="001A4A55" w:rsidRDefault="00831211" w:rsidP="00601A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1A4A55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1A4A55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8" w:history="1">
        <w:r w:rsidR="004C5241" w:rsidRPr="001A4A55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1A4A55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</w:t>
      </w:r>
      <w:bookmarkStart w:id="0" w:name="_GoBack"/>
      <w:bookmarkEnd w:id="0"/>
      <w:r w:rsidR="004C5241" w:rsidRPr="001A4A55">
        <w:rPr>
          <w:rFonts w:eastAsiaTheme="minorHAnsi"/>
          <w:color w:val="000000" w:themeColor="text1"/>
          <w:sz w:val="20"/>
          <w:szCs w:val="20"/>
          <w:lang w:eastAsia="en-US"/>
        </w:rPr>
        <w:t>до даты окончания приема бюллетеней.</w:t>
      </w:r>
    </w:p>
    <w:p w:rsidR="005A1CE7" w:rsidRPr="001A4A55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5A1CE7" w:rsidRPr="001A4A55" w:rsidRDefault="00334425" w:rsidP="009F623A">
      <w:pPr>
        <w:shd w:val="clear" w:color="auto" w:fill="FFFFFF"/>
        <w:tabs>
          <w:tab w:val="left" w:pos="567"/>
        </w:tabs>
        <w:jc w:val="right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1A4A55">
        <w:rPr>
          <w:b/>
          <w:bCs/>
          <w:iCs/>
          <w:spacing w:val="-7"/>
          <w:sz w:val="20"/>
          <w:szCs w:val="20"/>
        </w:rPr>
        <w:t>Совет директоров</w:t>
      </w:r>
      <w:r w:rsidRPr="001A4A55">
        <w:rPr>
          <w:b/>
          <w:iCs/>
          <w:sz w:val="20"/>
          <w:szCs w:val="20"/>
        </w:rPr>
        <w:t xml:space="preserve"> </w:t>
      </w:r>
      <w:r w:rsidRPr="001A4A55">
        <w:rPr>
          <w:b/>
          <w:bCs/>
          <w:iCs/>
          <w:sz w:val="20"/>
          <w:szCs w:val="20"/>
        </w:rPr>
        <w:t xml:space="preserve">АО </w:t>
      </w:r>
      <w:r w:rsidRPr="001A4A55">
        <w:rPr>
          <w:b/>
          <w:bCs/>
          <w:iCs/>
          <w:spacing w:val="-7"/>
          <w:sz w:val="20"/>
          <w:szCs w:val="20"/>
        </w:rPr>
        <w:t>«Нефтекумскрайгаз</w:t>
      </w:r>
      <w:r w:rsidRPr="001A4A55">
        <w:rPr>
          <w:b/>
          <w:bCs/>
          <w:iCs/>
          <w:sz w:val="20"/>
          <w:szCs w:val="20"/>
        </w:rPr>
        <w:t>»</w:t>
      </w:r>
    </w:p>
    <w:sectPr w:rsidR="005A1CE7" w:rsidRPr="001A4A55" w:rsidSect="005A1CE7">
      <w:pgSz w:w="11909" w:h="16834"/>
      <w:pgMar w:top="851" w:right="709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086E85"/>
    <w:rsid w:val="000A1CD8"/>
    <w:rsid w:val="00122751"/>
    <w:rsid w:val="00134316"/>
    <w:rsid w:val="00176D5B"/>
    <w:rsid w:val="0018428A"/>
    <w:rsid w:val="001A4A55"/>
    <w:rsid w:val="001B03C0"/>
    <w:rsid w:val="0031435A"/>
    <w:rsid w:val="00334425"/>
    <w:rsid w:val="00437716"/>
    <w:rsid w:val="00467050"/>
    <w:rsid w:val="004C5241"/>
    <w:rsid w:val="004E3E24"/>
    <w:rsid w:val="004E6A60"/>
    <w:rsid w:val="00575D1A"/>
    <w:rsid w:val="005A1CE7"/>
    <w:rsid w:val="005B5990"/>
    <w:rsid w:val="005C0788"/>
    <w:rsid w:val="005D5EC4"/>
    <w:rsid w:val="00601A83"/>
    <w:rsid w:val="00612513"/>
    <w:rsid w:val="00615AC0"/>
    <w:rsid w:val="00632934"/>
    <w:rsid w:val="00672A6B"/>
    <w:rsid w:val="00712AB1"/>
    <w:rsid w:val="00793D82"/>
    <w:rsid w:val="007C7A94"/>
    <w:rsid w:val="00831211"/>
    <w:rsid w:val="0085011E"/>
    <w:rsid w:val="009C1393"/>
    <w:rsid w:val="009F623A"/>
    <w:rsid w:val="00A016D3"/>
    <w:rsid w:val="00A237AA"/>
    <w:rsid w:val="00A63D36"/>
    <w:rsid w:val="00B0798B"/>
    <w:rsid w:val="00C51ED4"/>
    <w:rsid w:val="00C73AB2"/>
    <w:rsid w:val="00CE6931"/>
    <w:rsid w:val="00D06465"/>
    <w:rsid w:val="00D25D1B"/>
    <w:rsid w:val="00D42971"/>
    <w:rsid w:val="00D534E6"/>
    <w:rsid w:val="00DF0D26"/>
    <w:rsid w:val="00EE587D"/>
    <w:rsid w:val="00EF1025"/>
    <w:rsid w:val="00FB4284"/>
    <w:rsid w:val="00FD0B59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C5B32-AE1C-4653-9E8F-D546739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B2F66-8B27-450D-B5D2-21B92DE2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Тарасова Надежда Алексеевна</cp:lastModifiedBy>
  <cp:revision>11</cp:revision>
  <cp:lastPrinted>2023-03-20T13:08:00Z</cp:lastPrinted>
  <dcterms:created xsi:type="dcterms:W3CDTF">2023-05-15T08:54:00Z</dcterms:created>
  <dcterms:modified xsi:type="dcterms:W3CDTF">2023-09-19T08:03:00Z</dcterms:modified>
</cp:coreProperties>
</file>