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F4259D">
        <w:rPr>
          <w:bCs/>
          <w:sz w:val="19"/>
          <w:szCs w:val="20"/>
        </w:rPr>
        <w:t>Труновск</w:t>
      </w:r>
      <w:r w:rsidRPr="00CC7FCD">
        <w:rPr>
          <w:bCs/>
          <w:sz w:val="19"/>
          <w:szCs w:val="20"/>
        </w:rPr>
        <w:t>райгаз»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F4259D">
        <w:rPr>
          <w:bCs/>
          <w:sz w:val="19"/>
          <w:szCs w:val="20"/>
        </w:rPr>
        <w:t>Труновск</w:t>
      </w:r>
      <w:r w:rsidR="00F4259D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F4259D" w:rsidRDefault="00F4259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F4259D">
        <w:rPr>
          <w:sz w:val="19"/>
          <w:szCs w:val="19"/>
        </w:rPr>
        <w:t xml:space="preserve">356170, Ставропольский край, </w:t>
      </w:r>
      <w:proofErr w:type="spellStart"/>
      <w:r w:rsidRPr="00F4259D">
        <w:rPr>
          <w:sz w:val="19"/>
          <w:szCs w:val="19"/>
        </w:rPr>
        <w:t>Труновский</w:t>
      </w:r>
      <w:proofErr w:type="spellEnd"/>
      <w:r w:rsidRPr="00F4259D">
        <w:rPr>
          <w:sz w:val="19"/>
          <w:szCs w:val="19"/>
        </w:rPr>
        <w:t xml:space="preserve"> район, село Донское, ул. Октябрьская 14 б.</w:t>
      </w:r>
    </w:p>
    <w:p w:rsidR="00F4259D" w:rsidRPr="00F01853" w:rsidRDefault="00F4259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F4259D">
        <w:rPr>
          <w:bCs/>
          <w:sz w:val="19"/>
          <w:szCs w:val="20"/>
        </w:rPr>
        <w:t>Труновск</w:t>
      </w:r>
      <w:r w:rsidR="00F4259D" w:rsidRPr="00CC7FCD">
        <w:rPr>
          <w:bCs/>
          <w:sz w:val="19"/>
          <w:szCs w:val="20"/>
        </w:rPr>
        <w:t>райгаз</w:t>
      </w:r>
      <w:proofErr w:type="gramStart"/>
      <w:r w:rsidR="009E3D7E" w:rsidRPr="00F01853">
        <w:rPr>
          <w:bCs/>
          <w:iCs/>
          <w:sz w:val="19"/>
          <w:szCs w:val="20"/>
        </w:rPr>
        <w:t>»</w:t>
      </w:r>
      <w:r w:rsidR="00281059" w:rsidRPr="00F01853">
        <w:rPr>
          <w:iCs/>
          <w:sz w:val="19"/>
          <w:szCs w:val="20"/>
        </w:rPr>
        <w:t>(</w:t>
      </w:r>
      <w:proofErr w:type="gramEnd"/>
      <w:r w:rsidR="00281059" w:rsidRPr="00F01853">
        <w:rPr>
          <w:iCs/>
          <w:sz w:val="19"/>
          <w:szCs w:val="20"/>
        </w:rPr>
        <w:t>далее – Общество)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7D3D0F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250436">
        <w:rPr>
          <w:b/>
          <w:spacing w:val="-2"/>
          <w:w w:val="101"/>
          <w:sz w:val="19"/>
          <w:szCs w:val="20"/>
        </w:rPr>
        <w:t>30</w:t>
      </w:r>
      <w:r w:rsidR="009E3D7E" w:rsidRPr="006C13FC">
        <w:rPr>
          <w:b/>
          <w:spacing w:val="-2"/>
          <w:w w:val="101"/>
          <w:sz w:val="19"/>
          <w:szCs w:val="20"/>
        </w:rPr>
        <w:t>.0</w:t>
      </w:r>
      <w:r w:rsidR="006C13FC" w:rsidRPr="006C13FC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250436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6C13FC" w:rsidRDefault="00281059" w:rsidP="006C13FC">
      <w:pPr>
        <w:ind w:firstLine="709"/>
        <w:jc w:val="both"/>
        <w:rPr>
          <w:rFonts w:eastAsia="Calibri"/>
          <w:color w:val="000000"/>
          <w:spacing w:val="-2"/>
          <w:sz w:val="19"/>
          <w:szCs w:val="19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6C13FC" w:rsidRPr="007B6DCB">
        <w:rPr>
          <w:rFonts w:eastAsia="Calibri"/>
          <w:b/>
          <w:color w:val="000000"/>
          <w:spacing w:val="-2"/>
          <w:sz w:val="19"/>
          <w:szCs w:val="19"/>
        </w:rPr>
        <w:t xml:space="preserve">356170, Ставропольский край, </w:t>
      </w:r>
      <w:proofErr w:type="spellStart"/>
      <w:r w:rsidR="006C13FC" w:rsidRPr="007B6DCB">
        <w:rPr>
          <w:rFonts w:eastAsia="Calibri"/>
          <w:b/>
          <w:color w:val="000000"/>
          <w:spacing w:val="-2"/>
          <w:sz w:val="19"/>
          <w:szCs w:val="19"/>
        </w:rPr>
        <w:t>Труновский</w:t>
      </w:r>
      <w:proofErr w:type="spellEnd"/>
      <w:r w:rsidR="006C13FC" w:rsidRPr="007B6DCB">
        <w:rPr>
          <w:rFonts w:eastAsia="Calibri"/>
          <w:b/>
          <w:color w:val="000000"/>
          <w:spacing w:val="-2"/>
          <w:sz w:val="19"/>
          <w:szCs w:val="19"/>
        </w:rPr>
        <w:t xml:space="preserve"> район, село Донское, ул. Октябрьская 14 б, АО «Труновскрайгаз».</w:t>
      </w:r>
    </w:p>
    <w:p w:rsidR="0021333B" w:rsidRPr="00F01853" w:rsidRDefault="0021333B" w:rsidP="006C13FC">
      <w:pPr>
        <w:ind w:firstLine="709"/>
        <w:jc w:val="both"/>
        <w:rPr>
          <w:i/>
          <w:sz w:val="19"/>
          <w:szCs w:val="20"/>
        </w:rPr>
      </w:pPr>
      <w:bookmarkStart w:id="0" w:name="_GoBack"/>
      <w:bookmarkEnd w:id="0"/>
      <w:r w:rsidRPr="00F01853">
        <w:rPr>
          <w:sz w:val="19"/>
          <w:szCs w:val="20"/>
        </w:rPr>
        <w:t>Дата</w:t>
      </w:r>
      <w:r w:rsidR="007D3D0F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="006C13FC" w:rsidRPr="00AC2DE7">
        <w:rPr>
          <w:sz w:val="19"/>
          <w:szCs w:val="20"/>
        </w:rPr>
        <w:t>голосования:</w:t>
      </w:r>
      <w:r w:rsidR="00250436">
        <w:rPr>
          <w:b/>
          <w:sz w:val="19"/>
          <w:szCs w:val="20"/>
        </w:rPr>
        <w:t xml:space="preserve"> 30</w:t>
      </w:r>
      <w:r w:rsidR="006C13FC" w:rsidRPr="006C13FC">
        <w:rPr>
          <w:b/>
          <w:sz w:val="19"/>
          <w:szCs w:val="20"/>
        </w:rPr>
        <w:t>.06.202</w:t>
      </w:r>
      <w:r w:rsidR="00250436">
        <w:rPr>
          <w:b/>
          <w:sz w:val="19"/>
          <w:szCs w:val="20"/>
        </w:rPr>
        <w:t>2</w:t>
      </w:r>
      <w:r w:rsidRPr="00AC2DE7">
        <w:rPr>
          <w:sz w:val="19"/>
          <w:szCs w:val="20"/>
        </w:rPr>
        <w:t>.</w:t>
      </w:r>
      <w:r w:rsidR="00356437"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250436">
        <w:rPr>
          <w:sz w:val="19"/>
          <w:szCs w:val="20"/>
        </w:rPr>
        <w:t>етени, полученные до 17 часов 29.06.2022</w:t>
      </w:r>
      <w:r w:rsidR="00356437" w:rsidRPr="00356437">
        <w:rPr>
          <w:sz w:val="19"/>
          <w:szCs w:val="20"/>
        </w:rPr>
        <w:t>.</w:t>
      </w:r>
    </w:p>
    <w:p w:rsidR="00356437" w:rsidRDefault="00356437" w:rsidP="0035643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</w:t>
      </w:r>
      <w:r w:rsidR="00250436">
        <w:rPr>
          <w:color w:val="000000"/>
          <w:w w:val="102"/>
          <w:sz w:val="19"/>
          <w:szCs w:val="20"/>
        </w:rPr>
        <w:t>: 06</w:t>
      </w:r>
      <w:r w:rsidRPr="00356437">
        <w:rPr>
          <w:color w:val="000000"/>
          <w:w w:val="102"/>
          <w:sz w:val="19"/>
          <w:szCs w:val="20"/>
        </w:rPr>
        <w:t>.0</w:t>
      </w:r>
      <w:r w:rsidR="006C13FC">
        <w:rPr>
          <w:color w:val="000000"/>
          <w:w w:val="102"/>
          <w:sz w:val="19"/>
          <w:szCs w:val="20"/>
        </w:rPr>
        <w:t>6</w:t>
      </w:r>
      <w:r w:rsidRPr="00356437">
        <w:rPr>
          <w:color w:val="000000"/>
          <w:w w:val="102"/>
          <w:sz w:val="19"/>
          <w:szCs w:val="20"/>
        </w:rPr>
        <w:t>.202</w:t>
      </w:r>
      <w:r w:rsidR="00250436">
        <w:rPr>
          <w:color w:val="000000"/>
          <w:w w:val="102"/>
          <w:sz w:val="19"/>
          <w:szCs w:val="20"/>
        </w:rPr>
        <w:t>2</w:t>
      </w:r>
      <w:r w:rsidRPr="00356437">
        <w:rPr>
          <w:color w:val="000000"/>
          <w:w w:val="102"/>
          <w:sz w:val="19"/>
          <w:szCs w:val="20"/>
        </w:rPr>
        <w:t>;</w:t>
      </w:r>
    </w:p>
    <w:p w:rsidR="007D3D0F" w:rsidRPr="00D2383D" w:rsidRDefault="007D3D0F" w:rsidP="007D3D0F">
      <w:pPr>
        <w:shd w:val="clear" w:color="auto" w:fill="FFFFFF"/>
        <w:ind w:left="67" w:right="316"/>
        <w:jc w:val="both"/>
        <w:rPr>
          <w:i/>
          <w:sz w:val="20"/>
          <w:szCs w:val="20"/>
        </w:rPr>
      </w:pPr>
      <w:r>
        <w:rPr>
          <w:iCs/>
          <w:sz w:val="20"/>
          <w:szCs w:val="20"/>
        </w:rPr>
        <w:tab/>
      </w:r>
      <w:r w:rsidRPr="00D2383D">
        <w:rPr>
          <w:iCs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D2383D">
        <w:rPr>
          <w:b/>
          <w:sz w:val="20"/>
          <w:szCs w:val="20"/>
        </w:rPr>
        <w:t xml:space="preserve"> </w:t>
      </w:r>
      <w:r w:rsidRPr="00D2383D">
        <w:rPr>
          <w:i/>
          <w:sz w:val="20"/>
          <w:szCs w:val="20"/>
        </w:rPr>
        <w:t>обыкновенные именные  акции</w:t>
      </w:r>
      <w:r w:rsidRPr="00D2383D">
        <w:rPr>
          <w:i/>
          <w:iCs/>
          <w:sz w:val="20"/>
          <w:szCs w:val="20"/>
        </w:rPr>
        <w:t xml:space="preserve"> государственный   номер  1-02-31485-Е от 31.01.2007г.; </w:t>
      </w:r>
      <w:r w:rsidRPr="00D2383D">
        <w:rPr>
          <w:i/>
          <w:sz w:val="20"/>
          <w:szCs w:val="20"/>
        </w:rPr>
        <w:t xml:space="preserve"> и привилегированные акции Типа</w:t>
      </w:r>
      <w:proofErr w:type="gramStart"/>
      <w:r w:rsidRPr="00D2383D">
        <w:rPr>
          <w:i/>
          <w:sz w:val="20"/>
          <w:szCs w:val="20"/>
        </w:rPr>
        <w:t xml:space="preserve">  А</w:t>
      </w:r>
      <w:proofErr w:type="gramEnd"/>
      <w:r w:rsidRPr="00D2383D">
        <w:rPr>
          <w:i/>
          <w:sz w:val="20"/>
          <w:szCs w:val="20"/>
        </w:rPr>
        <w:t xml:space="preserve"> </w:t>
      </w:r>
      <w:r w:rsidRPr="00D2383D">
        <w:rPr>
          <w:i/>
          <w:iCs/>
          <w:sz w:val="20"/>
          <w:szCs w:val="20"/>
        </w:rPr>
        <w:t xml:space="preserve"> государственный номер 2-02-31485-Е от 31.01.2007г.;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250436" w:rsidRDefault="00250436" w:rsidP="0025043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356437" w:rsidRPr="00F01853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D750F8" w:rsidRDefault="00B7052A" w:rsidP="00356437">
      <w:pPr>
        <w:ind w:right="-2"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D66E6">
        <w:rPr>
          <w:color w:val="000000"/>
          <w:sz w:val="19"/>
          <w:szCs w:val="20"/>
        </w:rPr>
        <w:t>ам:</w:t>
      </w:r>
    </w:p>
    <w:p w:rsidR="00CD66E6" w:rsidRDefault="00CD66E6" w:rsidP="00CD66E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F4259D" w:rsidRPr="006C13FC" w:rsidRDefault="006C13FC" w:rsidP="006C13FC">
      <w:pPr>
        <w:ind w:firstLine="709"/>
        <w:jc w:val="both"/>
        <w:rPr>
          <w:rFonts w:eastAsia="Calibri"/>
          <w:color w:val="000000"/>
          <w:spacing w:val="-2"/>
          <w:sz w:val="19"/>
          <w:szCs w:val="19"/>
        </w:rPr>
      </w:pPr>
      <w:r w:rsidRPr="006C13FC">
        <w:rPr>
          <w:rFonts w:eastAsia="Calibri"/>
          <w:color w:val="000000"/>
          <w:spacing w:val="-2"/>
          <w:sz w:val="19"/>
          <w:szCs w:val="19"/>
        </w:rPr>
        <w:t xml:space="preserve">356170, Ставропольский край, </w:t>
      </w:r>
      <w:proofErr w:type="spellStart"/>
      <w:r w:rsidRPr="006C13FC">
        <w:rPr>
          <w:rFonts w:eastAsia="Calibri"/>
          <w:color w:val="000000"/>
          <w:spacing w:val="-2"/>
          <w:sz w:val="19"/>
          <w:szCs w:val="19"/>
        </w:rPr>
        <w:t>Труновский</w:t>
      </w:r>
      <w:proofErr w:type="spellEnd"/>
      <w:r w:rsidRPr="006C13FC">
        <w:rPr>
          <w:rFonts w:eastAsia="Calibri"/>
          <w:color w:val="000000"/>
          <w:spacing w:val="-2"/>
          <w:sz w:val="19"/>
          <w:szCs w:val="19"/>
        </w:rPr>
        <w:t xml:space="preserve"> район, село Донское, ул. Октябрьская 14 б, АО «Труновскрайгаз»</w:t>
      </w:r>
      <w:r w:rsidR="00F4259D" w:rsidRPr="00F4259D">
        <w:rPr>
          <w:iCs/>
          <w:spacing w:val="-1"/>
          <w:sz w:val="19"/>
          <w:szCs w:val="19"/>
        </w:rPr>
        <w:t xml:space="preserve">, по рабочим дням с 08-00 часов до 16-00 часов. Справки по тел. (86546)3-10-38, контактное лицо </w:t>
      </w:r>
      <w:proofErr w:type="spellStart"/>
      <w:r w:rsidR="00F4259D" w:rsidRPr="00F4259D">
        <w:rPr>
          <w:iCs/>
          <w:spacing w:val="-1"/>
          <w:sz w:val="19"/>
          <w:szCs w:val="19"/>
        </w:rPr>
        <w:t>Полникова</w:t>
      </w:r>
      <w:proofErr w:type="spellEnd"/>
      <w:r w:rsidR="00F4259D" w:rsidRPr="00F4259D">
        <w:rPr>
          <w:iCs/>
          <w:spacing w:val="-1"/>
          <w:sz w:val="19"/>
          <w:szCs w:val="19"/>
        </w:rPr>
        <w:t xml:space="preserve"> Надежда Николаевна.</w:t>
      </w:r>
    </w:p>
    <w:p w:rsidR="00FD3B5E" w:rsidRPr="00F01853" w:rsidRDefault="00FD3B5E" w:rsidP="0035643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35643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35643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3564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35643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BD2EB8" w:rsidRDefault="00BD2EB8" w:rsidP="00BD2EB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250436">
        <w:rPr>
          <w:sz w:val="19"/>
          <w:szCs w:val="19"/>
          <w:shd w:val="clear" w:color="auto" w:fill="FFFFFF"/>
        </w:rPr>
        <w:t>не позднее 17.00 часов 29</w:t>
      </w:r>
      <w:r w:rsidR="006C13FC">
        <w:rPr>
          <w:sz w:val="19"/>
          <w:szCs w:val="19"/>
          <w:shd w:val="clear" w:color="auto" w:fill="FFFFFF"/>
        </w:rPr>
        <w:t>.06</w:t>
      </w:r>
      <w:r w:rsidR="00356437" w:rsidRPr="00356437">
        <w:rPr>
          <w:sz w:val="19"/>
          <w:szCs w:val="19"/>
          <w:shd w:val="clear" w:color="auto" w:fill="FFFFFF"/>
        </w:rPr>
        <w:t>.202</w:t>
      </w:r>
      <w:r w:rsidR="00250436">
        <w:rPr>
          <w:sz w:val="19"/>
          <w:szCs w:val="19"/>
          <w:shd w:val="clear" w:color="auto" w:fill="FFFFFF"/>
        </w:rPr>
        <w:t>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B7052A" w:rsidRPr="00F4259D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F4259D">
        <w:rPr>
          <w:b/>
          <w:bCs/>
          <w:iCs/>
          <w:spacing w:val="-7"/>
          <w:sz w:val="19"/>
          <w:szCs w:val="20"/>
        </w:rPr>
        <w:t>Совет директоров</w:t>
      </w:r>
      <w:r w:rsidRPr="00F4259D">
        <w:rPr>
          <w:b/>
          <w:bCs/>
          <w:iCs/>
          <w:sz w:val="19"/>
          <w:szCs w:val="20"/>
        </w:rPr>
        <w:t xml:space="preserve">АО </w:t>
      </w:r>
      <w:r w:rsidRPr="00F4259D">
        <w:rPr>
          <w:b/>
          <w:bCs/>
          <w:iCs/>
          <w:spacing w:val="-7"/>
          <w:sz w:val="19"/>
          <w:szCs w:val="20"/>
        </w:rPr>
        <w:t>«</w:t>
      </w:r>
      <w:r w:rsidR="00F4259D" w:rsidRPr="00F4259D">
        <w:rPr>
          <w:b/>
          <w:bCs/>
          <w:sz w:val="19"/>
          <w:szCs w:val="20"/>
        </w:rPr>
        <w:t>Труновскрайгаз</w:t>
      </w:r>
      <w:r w:rsidRPr="00F4259D">
        <w:rPr>
          <w:b/>
          <w:bCs/>
          <w:iCs/>
          <w:sz w:val="19"/>
          <w:szCs w:val="20"/>
        </w:rPr>
        <w:t>»</w:t>
      </w:r>
    </w:p>
    <w:sectPr w:rsidR="00B7052A" w:rsidRPr="00F4259D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50436"/>
    <w:rsid w:val="00262635"/>
    <w:rsid w:val="00264603"/>
    <w:rsid w:val="00267758"/>
    <w:rsid w:val="00276A6B"/>
    <w:rsid w:val="00281059"/>
    <w:rsid w:val="002D18EB"/>
    <w:rsid w:val="002D7BC4"/>
    <w:rsid w:val="00322CE8"/>
    <w:rsid w:val="00356437"/>
    <w:rsid w:val="003959D7"/>
    <w:rsid w:val="003C2CB6"/>
    <w:rsid w:val="003C4D34"/>
    <w:rsid w:val="003D5FA3"/>
    <w:rsid w:val="003D7AD4"/>
    <w:rsid w:val="003F01D4"/>
    <w:rsid w:val="003F542F"/>
    <w:rsid w:val="0040190C"/>
    <w:rsid w:val="00417432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13FC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B6DCB"/>
    <w:rsid w:val="007D3D0F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37A"/>
    <w:rsid w:val="00A32DFA"/>
    <w:rsid w:val="00A61373"/>
    <w:rsid w:val="00AC2DE7"/>
    <w:rsid w:val="00AF2148"/>
    <w:rsid w:val="00B36B4E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2EB8"/>
    <w:rsid w:val="00BD7A99"/>
    <w:rsid w:val="00C160A2"/>
    <w:rsid w:val="00C836EE"/>
    <w:rsid w:val="00CA4A29"/>
    <w:rsid w:val="00CC7FCD"/>
    <w:rsid w:val="00CD66E6"/>
    <w:rsid w:val="00CD66ED"/>
    <w:rsid w:val="00CF6A09"/>
    <w:rsid w:val="00D26288"/>
    <w:rsid w:val="00D7115B"/>
    <w:rsid w:val="00D750F8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C6714"/>
    <w:rsid w:val="00ED22A8"/>
    <w:rsid w:val="00ED4909"/>
    <w:rsid w:val="00EE66AC"/>
    <w:rsid w:val="00F01853"/>
    <w:rsid w:val="00F0256A"/>
    <w:rsid w:val="00F040C8"/>
    <w:rsid w:val="00F04E80"/>
    <w:rsid w:val="00F4259D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FB6D-CB13-4EEC-B87B-AB37C0B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10</cp:revision>
  <cp:lastPrinted>2017-07-24T08:55:00Z</cp:lastPrinted>
  <dcterms:created xsi:type="dcterms:W3CDTF">2020-08-11T09:43:00Z</dcterms:created>
  <dcterms:modified xsi:type="dcterms:W3CDTF">2022-05-26T08:46:00Z</dcterms:modified>
</cp:coreProperties>
</file>